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D270A" w14:textId="2A714F22" w:rsidR="004954F8" w:rsidRDefault="004954F8" w:rsidP="004B00A0">
      <w:pPr>
        <w:rPr>
          <w:rFonts w:ascii="Trebuchet MS" w:hAnsi="Trebuchet MS" w:cs="Tahoma"/>
          <w:b/>
          <w:sz w:val="28"/>
          <w:szCs w:val="28"/>
        </w:rPr>
        <w:sectPr w:rsidR="004954F8" w:rsidSect="003C1CA6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bookmarkStart w:id="0" w:name="_Hlk43192609"/>
    </w:p>
    <w:bookmarkEnd w:id="0"/>
    <w:p w14:paraId="6D14F629" w14:textId="77777777" w:rsidR="00F13236" w:rsidRPr="00F13236" w:rsidRDefault="00F13236" w:rsidP="00F13236">
      <w:pPr>
        <w:tabs>
          <w:tab w:val="left" w:pos="1224"/>
        </w:tabs>
        <w:spacing w:after="160" w:line="259" w:lineRule="auto"/>
        <w:jc w:val="center"/>
        <w:rPr>
          <w:rFonts w:ascii="Trebuchet MS" w:eastAsia="Calibri" w:hAnsi="Trebuchet MS"/>
          <w:b/>
          <w:bCs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b/>
          <w:bCs/>
          <w:sz w:val="20"/>
          <w:szCs w:val="20"/>
          <w:lang w:eastAsia="en-US"/>
        </w:rPr>
        <w:t>INSTRUKCJA BHP</w:t>
      </w:r>
    </w:p>
    <w:p w14:paraId="583463DA" w14:textId="77777777" w:rsidR="00F13236" w:rsidRPr="00F13236" w:rsidRDefault="00F13236" w:rsidP="00F13236">
      <w:pPr>
        <w:tabs>
          <w:tab w:val="left" w:pos="1224"/>
        </w:tabs>
        <w:spacing w:after="160" w:line="259" w:lineRule="auto"/>
        <w:jc w:val="center"/>
        <w:rPr>
          <w:rFonts w:ascii="Trebuchet MS" w:eastAsia="Calibri" w:hAnsi="Trebuchet MS"/>
          <w:b/>
          <w:bCs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b/>
          <w:bCs/>
          <w:sz w:val="20"/>
          <w:szCs w:val="20"/>
          <w:lang w:eastAsia="en-US"/>
        </w:rPr>
        <w:t>OBOWIĄZUJĄCA WOLONTARIUSZY</w:t>
      </w:r>
    </w:p>
    <w:p w14:paraId="6CE794C2" w14:textId="77777777" w:rsidR="00F13236" w:rsidRPr="00F13236" w:rsidRDefault="00F13236" w:rsidP="00F13236">
      <w:pPr>
        <w:tabs>
          <w:tab w:val="left" w:pos="1224"/>
        </w:tabs>
        <w:spacing w:after="160" w:line="259" w:lineRule="auto"/>
        <w:jc w:val="both"/>
        <w:rPr>
          <w:rFonts w:ascii="Trebuchet MS" w:eastAsia="Calibri" w:hAnsi="Trebuchet MS"/>
          <w:b/>
          <w:bCs/>
          <w:sz w:val="20"/>
          <w:szCs w:val="20"/>
          <w:lang w:eastAsia="en-US"/>
        </w:rPr>
      </w:pPr>
    </w:p>
    <w:p w14:paraId="0B42CC44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Niniejsza instrukcja określa podstawowe obowiązki Wolontariusza, których spełnianie podczas wykonywania czynności związanych z wolontariatem jest niezbędne dla zachowania bezpieczeństwa i ochrony zdrowia wolontariusza.</w:t>
      </w:r>
    </w:p>
    <w:p w14:paraId="1CA314DD" w14:textId="77777777" w:rsidR="00F13236" w:rsidRPr="00F13236" w:rsidRDefault="00F13236" w:rsidP="00F13236">
      <w:pPr>
        <w:tabs>
          <w:tab w:val="left" w:pos="1224"/>
        </w:tabs>
        <w:spacing w:after="160" w:line="259" w:lineRule="auto"/>
        <w:jc w:val="both"/>
        <w:rPr>
          <w:rFonts w:ascii="Trebuchet MS" w:eastAsia="Calibri" w:hAnsi="Trebuchet MS"/>
          <w:b/>
          <w:bCs/>
          <w:sz w:val="20"/>
          <w:szCs w:val="20"/>
          <w:lang w:eastAsia="en-US"/>
        </w:rPr>
      </w:pPr>
    </w:p>
    <w:p w14:paraId="376412B1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1. Podstawowym obowiązkiem każdego Wolontariusza jest przestrzegane przepisów i zasad BHP. W szczególności wolontariusz jest obowiązany:</w:t>
      </w:r>
    </w:p>
    <w:p w14:paraId="152DD0D1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a) znać przepisy i zasady BHP, brać udział w szkoleniu i instruktażu z tego zakresu oraz poddawać się wymaganym egzaminom sprawdzającym,</w:t>
      </w:r>
    </w:p>
    <w:p w14:paraId="19B0A477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b) wykonywać pracę w sposób zgodny z przepisami i zasadami BHP oraz przestrzegać wydawanych w tym zakresie zarządzeń i wskazówek koordynatora lub innych pracowników Muzeum Śląskiego,</w:t>
      </w:r>
    </w:p>
    <w:p w14:paraId="28A22819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c) dbać o należyty stan maszyn, narzędzi i sprzętu oraz o ład i porządek w miejscu pracy,</w:t>
      </w:r>
    </w:p>
    <w:p w14:paraId="6FE909C4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d) używać przydzielonej mu odzieży ochronnej i roboczej oraz sprzętu ochrony osobistej zgodnie z ich przeznaczeniem,</w:t>
      </w:r>
    </w:p>
    <w:p w14:paraId="5A28975E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e) niezwłocznie zawiadamiać koordynatora lub innego pracownika Muzeum Śląskiego o zauważonym wypadku przy pracy oraz zagrożeniu życia lub zdrowia ludzkiego.</w:t>
      </w:r>
    </w:p>
    <w:p w14:paraId="6243D207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5EDD516C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2. Wolontariusz ponadto powinien rzetelnie wykonywać pracę, dokładnie i zapoznać się z obowiązującymi przepisami i instrukcjami BHP związanymi z wykonywanymi czynnościami.</w:t>
      </w:r>
    </w:p>
    <w:p w14:paraId="6B89983D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18A24D9B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3. Do pracy Wolontariusz powinien stawić się w stanie, zdolnym do jej wykonywania i pozostawać w takim stanie przez cały dzień roboczy, a w szczególności przestrzegać obowiązku trzeźwości.</w:t>
      </w:r>
    </w:p>
    <w:p w14:paraId="2587E716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69B8FE2C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4. Przed rozpoczęciem czynności </w:t>
      </w:r>
      <w:proofErr w:type="spellStart"/>
      <w:r w:rsidRPr="00F13236">
        <w:rPr>
          <w:rFonts w:ascii="Trebuchet MS" w:eastAsia="Calibri" w:hAnsi="Trebuchet MS"/>
          <w:sz w:val="20"/>
          <w:szCs w:val="20"/>
          <w:lang w:eastAsia="en-US"/>
        </w:rPr>
        <w:t>wolontariackich</w:t>
      </w:r>
      <w:proofErr w:type="spellEnd"/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 należy:</w:t>
      </w:r>
    </w:p>
    <w:p w14:paraId="78FBCD40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a) szczegółowo zapoznać się ze stanowiskową instrukcją BHP,</w:t>
      </w:r>
    </w:p>
    <w:p w14:paraId="6EFE0656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b) ubrać się w odzież roboczą, </w:t>
      </w:r>
    </w:p>
    <w:p w14:paraId="2245F546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c) sprawdzić stan wyposażenia technicznego stanowiska pracy, </w:t>
      </w:r>
    </w:p>
    <w:p w14:paraId="70DF44C9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d) w przypadku stwierdzenia jakichkolwiek usterek niedokładności lub braków bezzwłocznie zawiadomić o nich koordynatora lub innego pracownika Muzeum Śląskiego,</w:t>
      </w:r>
    </w:p>
    <w:p w14:paraId="405EC25D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e) upewnić się, że rozpoczęcie pracy nie spowoduje zagrożenia osób przebywających na stanowisku pracy lub w jego pobliżu,</w:t>
      </w:r>
    </w:p>
    <w:p w14:paraId="1AAC5A85" w14:textId="77777777" w:rsid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f) zapewnić sobie dobre oświetlenie, włączyć wentylację i wszystkie urządzenia gwarantujące bezpieczeństwo wykonywania pracy,</w:t>
      </w:r>
    </w:p>
    <w:p w14:paraId="2AE327F9" w14:textId="7D46A81D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lastRenderedPageBreak/>
        <w:t>g) założyć stosowany na danym stanowisku pracy sprzęt ochrony osobistej, po uprzednim sprawdzeniu, że nie jest uszkodzony i może spełnić swoje ochronne zadanie.</w:t>
      </w:r>
    </w:p>
    <w:p w14:paraId="6396059D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0D623D91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5. W czasie wykonywanie czynności </w:t>
      </w:r>
      <w:proofErr w:type="spellStart"/>
      <w:r w:rsidRPr="00F13236">
        <w:rPr>
          <w:rFonts w:ascii="Trebuchet MS" w:eastAsia="Calibri" w:hAnsi="Trebuchet MS"/>
          <w:sz w:val="20"/>
          <w:szCs w:val="20"/>
          <w:lang w:eastAsia="en-US"/>
        </w:rPr>
        <w:t>wolontariackich</w:t>
      </w:r>
      <w:proofErr w:type="spellEnd"/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 należy:</w:t>
      </w:r>
    </w:p>
    <w:p w14:paraId="0CE09BE0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a) stanowisko pracy utrzymywać w porządku i czystości, nie rozrzucać narzędzi i przedmiotów przeznaczonych do wykonywania zadań, </w:t>
      </w:r>
    </w:p>
    <w:p w14:paraId="1FC89CB2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b) nie tarasować dróg i przejść oraz dostępu do sprzętu przeciwpożarowego i wyłączników prądu elektrycznego, drogi i przejścia muszą być zawsze czyste i suche,</w:t>
      </w:r>
    </w:p>
    <w:p w14:paraId="6E30149B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c) ściśle przestrzegać obowiązujące stanowiskowej instrukcji BHP, instrukcji  technologicznej oraz poleceń i wskazówek koordynatora lub innych pracowników Muzeum Śląskiego,</w:t>
      </w:r>
    </w:p>
    <w:p w14:paraId="45936423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d) pracować z szybkością odpowiadającą naturalnemu rytmowi pracy, nie naprawiać samodzielnie maszyn i urządzeń, nie zdejmować osłon i urządzeń zabezpieczających, w razie zauważenia uszkodzenia natychmiast unieruchomić urządzenie, wyłączyć spod napięcia i zawiadomić o tym koordynatora lub innego pracownika Muzeum Śląskiego,</w:t>
      </w:r>
    </w:p>
    <w:p w14:paraId="427566DC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g) nie dopuszczać do pracy na swym stanowisku osób postronnych,</w:t>
      </w:r>
    </w:p>
    <w:p w14:paraId="2CF7DF17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h) nie przeszkadzać w pracy innym i nie pozwolić przeszkadzać sobie, należy unikać zbędnych rozmów, kłótni, żartów, popychania itp.,</w:t>
      </w:r>
    </w:p>
    <w:p w14:paraId="3C362EAD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i) nie dotykać przewodów elektrycznych będących pod napięciem oraz nie naprawiać urządzeń elektrycznych, jeśli nie ma się do tego wymaganych uprawnień,</w:t>
      </w:r>
    </w:p>
    <w:p w14:paraId="05A97AF8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j) w razie konieczności opuszczenia swego stanowiska pracy należy zatrzymać obsługiwane maszyny lub urządzenia, w przypadku przerwy w dopływie prądu również należy maszyny i urządzenia wyłączyć.</w:t>
      </w:r>
    </w:p>
    <w:p w14:paraId="51DF2095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77F1DF93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6. Przed zakończeniem czynności </w:t>
      </w:r>
      <w:proofErr w:type="spellStart"/>
      <w:r w:rsidRPr="00F13236">
        <w:rPr>
          <w:rFonts w:ascii="Trebuchet MS" w:eastAsia="Calibri" w:hAnsi="Trebuchet MS"/>
          <w:sz w:val="20"/>
          <w:szCs w:val="20"/>
          <w:lang w:eastAsia="en-US"/>
        </w:rPr>
        <w:t>wolontariackich</w:t>
      </w:r>
      <w:proofErr w:type="spellEnd"/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 należy:</w:t>
      </w:r>
    </w:p>
    <w:p w14:paraId="151AF661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a) zatrzymać wszystkie obsługiwane maszyny i urządzenia,</w:t>
      </w:r>
    </w:p>
    <w:p w14:paraId="466A90F9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b) dokładnie posprzątać stanowisko robocze,</w:t>
      </w:r>
    </w:p>
    <w:p w14:paraId="014880F8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c) ułożyć narzędzia i przyrządy w miejsce do tego celu przeznaczone,</w:t>
      </w:r>
    </w:p>
    <w:p w14:paraId="55885BC5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d) wyłączyć dopływ energii zasilającej urządzenia i maszyny.</w:t>
      </w:r>
    </w:p>
    <w:p w14:paraId="6B357ED0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7E4EEC97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7. Wszyscy Wolontariusze obowiązani są stosować się do sygnałów znaków bezpieczeństwa.</w:t>
      </w:r>
    </w:p>
    <w:p w14:paraId="34D766F3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8. Należy poruszać się na terenie Muzeum Śląskiego w sposób rozważny i tylko wyznaczonymi drogami komunikacyjnymi.</w:t>
      </w:r>
    </w:p>
    <w:p w14:paraId="46954920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9. Ściśle stosować się do zasad określonych instrukcją wykonywania prac transportowych na terenie Muzeum Śląskiego, z uwzględnieniem instrukcji użytkowania środków transportowych.</w:t>
      </w:r>
    </w:p>
    <w:p w14:paraId="68232A16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10. Zabrania się Wolontariuszom palić tytoń i wchodzić z otwartym ogniem do pomieszczeń. </w:t>
      </w:r>
    </w:p>
    <w:p w14:paraId="2812898D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11. Nie wolno samowolnie wchodzić na wysokość, przechylać się przez balustrady i poręcze.</w:t>
      </w:r>
    </w:p>
    <w:p w14:paraId="6A33ADDA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12.</w:t>
      </w:r>
      <w:r w:rsidRPr="00F13236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F13236">
        <w:rPr>
          <w:rFonts w:ascii="Trebuchet MS" w:eastAsia="Calibri" w:hAnsi="Trebuchet MS"/>
          <w:sz w:val="20"/>
          <w:szCs w:val="20"/>
          <w:lang w:eastAsia="en-US"/>
        </w:rPr>
        <w:t>Do podstawowych praw wolontariusza należą:</w:t>
      </w:r>
    </w:p>
    <w:p w14:paraId="5BA176E9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a) powstrzymanie się od wykonywania pracy w przypadku gdy warunki nie są zgodne z wymaganiami przepisów bhp i stwarzają bezpośrednie zagrożenie dla zdrowia lub życia,</w:t>
      </w:r>
    </w:p>
    <w:p w14:paraId="5C5BA601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b) to samo dotyczy przypadków gdy wykonywanie pracy wiąże się z powstawaniem bezpośredniego zagrożenia (wolontariusz ma wówczas obowiązek natychmiast powiadomić koordynatora lub innego pracownika Muzeum Śląskiego o grożącym jemu lub innym osobom postronnym niebezpieczeństwie),</w:t>
      </w:r>
    </w:p>
    <w:p w14:paraId="42FC5AA4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c) powstrzymanie się od wykonywania czynności wymagających szczególnej sprawności psychofizycznej w przypadku gdy stan psychofizyczny Wolontariusza nie zapewnia bezpiecznego wykonania pracy albo stwarza zagrożenie dla innych osób (w tym przypadku Wolontariusz także musi niezwłocznie powiadomić o tym koordynatora lub innego pracownika Muzeum Śląskiego). </w:t>
      </w:r>
    </w:p>
    <w:p w14:paraId="662E1D18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121F018E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4A8B6446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6092BA67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7805ED9C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167984F7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4EEEC4FB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lastRenderedPageBreak/>
        <w:t>13. W przypadku powstania pożaru należy:</w:t>
      </w:r>
    </w:p>
    <w:p w14:paraId="3907B570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a) ostrzec osoby znajdujące się w obrębie zagrożenia,</w:t>
      </w:r>
    </w:p>
    <w:p w14:paraId="77C864DF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b) jeśli pożar jest w początkowej fazie i istnieje możliwość jego ugaszenia podręcznymi środkami gaśniczymi należy to uczynić pamiętając, jeśli jest to możliwe, o zastosowaniu kilku gaśnic równocześnie,</w:t>
      </w:r>
    </w:p>
    <w:p w14:paraId="5DD2C163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c) jeśli z powodu ognia lub dymu zdrowie lub życie ludzi będzie zagrożone, należy ewakuować ludzi z zagrożonego rejonu – pamiętając o zasadzie bezwzględnego zakazu powrotu ludzi w miejsce ewakuowane,</w:t>
      </w:r>
    </w:p>
    <w:p w14:paraId="7951CEE6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 xml:space="preserve">d) w trakcie ewakuacji wszyscy Wolontariusze mają obowiązek zachowania spokoju, natychmiastowego wykonywania poleceń kierującego ewakuacją oraz przeciwdziałania wszelkim objawom paniki, </w:t>
      </w:r>
    </w:p>
    <w:p w14:paraId="527B48E3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e) o ile jest to możliwe należy wyłączyć zasilanie budynku w energię elektryczną i odciąć dopływ gazu,</w:t>
      </w:r>
    </w:p>
    <w:p w14:paraId="5EA805B4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f) równocześnie należy zaalarmować straż pożarną i powiadomić koordynatora lub innych pracowników Muzeum Śląskiego o pożarze.</w:t>
      </w:r>
    </w:p>
    <w:p w14:paraId="6EEFB10A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7C67C6FD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14. Wszyscy Wolontariusze mają obowiązek bezwzględnego podporządkowania się poleceniom kierującego akcją ratowniczo-gaśniczą lub ewakuacyjną a będąc poza terenem bezpośredniego zagrożenia mają obowiązek wykonywania poleceń kierującego akcją ratowniczo-gaśniczą strażaka PSP.</w:t>
      </w:r>
    </w:p>
    <w:p w14:paraId="3449C994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</w:p>
    <w:p w14:paraId="0DC6FB60" w14:textId="77777777" w:rsidR="00F13236" w:rsidRPr="00F13236" w:rsidRDefault="00F13236" w:rsidP="00F13236">
      <w:pPr>
        <w:spacing w:after="160"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15. W przypadku zaistnienia wypadku:</w:t>
      </w:r>
    </w:p>
    <w:p w14:paraId="25A645BA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a) natychmiast udzielić poszkodowanym pierwszej  pomocy w niezbędnym zakresie,</w:t>
      </w:r>
    </w:p>
    <w:p w14:paraId="76CDBEB8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b) w razie potrzeby wezwać pogotowie ratunkowe,</w:t>
      </w:r>
    </w:p>
    <w:p w14:paraId="4E1A83FE" w14:textId="77777777" w:rsidR="00F13236" w:rsidRPr="00F13236" w:rsidRDefault="00F13236" w:rsidP="00F13236">
      <w:pPr>
        <w:spacing w:line="259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c) powiadomić koordynatora lub innych pracowników Muzeum Śląskiego.</w:t>
      </w:r>
    </w:p>
    <w:p w14:paraId="7F3A41B3" w14:textId="77777777" w:rsidR="00F13236" w:rsidRDefault="00F13236" w:rsidP="00F13236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53393EE1" w14:textId="77777777" w:rsidR="00F13236" w:rsidRDefault="00F13236" w:rsidP="00F13236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4085035C" w14:textId="77777777" w:rsidR="00F13236" w:rsidRPr="00F13236" w:rsidRDefault="00F13236" w:rsidP="00F13236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78F7697C" w14:textId="77777777" w:rsidR="00F13236" w:rsidRPr="00F13236" w:rsidRDefault="00F13236" w:rsidP="00F13236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4696A4D2" w14:textId="77777777" w:rsidR="00F13236" w:rsidRPr="00F13236" w:rsidRDefault="00F13236" w:rsidP="00F13236">
      <w:pPr>
        <w:spacing w:after="160" w:line="259" w:lineRule="auto"/>
        <w:rPr>
          <w:rFonts w:ascii="Trebuchet MS" w:eastAsia="Calibri" w:hAnsi="Trebuchet MS"/>
          <w:i/>
          <w:iCs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i/>
          <w:iCs/>
          <w:sz w:val="20"/>
          <w:szCs w:val="20"/>
          <w:lang w:eastAsia="en-US"/>
        </w:rPr>
        <w:t>Zostałam/-em poinformowana/-y o ryzyku dla zdrowia i bezpieczeństwa związanym z wykonywanymi świadczeniami oraz o zasadach ochrony przed zagrożeniem.</w:t>
      </w:r>
    </w:p>
    <w:p w14:paraId="1C3DDFFD" w14:textId="77777777" w:rsidR="00F13236" w:rsidRPr="00F13236" w:rsidRDefault="00F13236" w:rsidP="00F13236">
      <w:pPr>
        <w:spacing w:after="160" w:line="259" w:lineRule="auto"/>
        <w:rPr>
          <w:rFonts w:ascii="Trebuchet MS" w:eastAsia="Calibri" w:hAnsi="Trebuchet MS"/>
          <w:sz w:val="20"/>
          <w:szCs w:val="20"/>
          <w:lang w:eastAsia="en-US"/>
        </w:rPr>
      </w:pPr>
    </w:p>
    <w:p w14:paraId="0CC69C45" w14:textId="77777777" w:rsidR="00F13236" w:rsidRPr="00F13236" w:rsidRDefault="00F13236" w:rsidP="00F13236">
      <w:pPr>
        <w:spacing w:after="160" w:line="259" w:lineRule="auto"/>
        <w:jc w:val="right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……………………………………………</w:t>
      </w:r>
    </w:p>
    <w:p w14:paraId="3A65AEC0" w14:textId="77777777" w:rsidR="00F13236" w:rsidRPr="00F13236" w:rsidRDefault="00F13236" w:rsidP="00F13236">
      <w:pPr>
        <w:spacing w:after="160" w:line="259" w:lineRule="auto"/>
        <w:jc w:val="right"/>
        <w:rPr>
          <w:rFonts w:ascii="Trebuchet MS" w:eastAsia="Calibri" w:hAnsi="Trebuchet MS"/>
          <w:sz w:val="20"/>
          <w:szCs w:val="20"/>
          <w:lang w:eastAsia="en-US"/>
        </w:rPr>
      </w:pPr>
      <w:r w:rsidRPr="00F13236">
        <w:rPr>
          <w:rFonts w:ascii="Trebuchet MS" w:eastAsia="Calibri" w:hAnsi="Trebuchet MS"/>
          <w:sz w:val="20"/>
          <w:szCs w:val="20"/>
          <w:lang w:eastAsia="en-US"/>
        </w:rPr>
        <w:t>Podpis Wolontariusza</w:t>
      </w:r>
    </w:p>
    <w:p w14:paraId="4E262C83" w14:textId="77777777" w:rsidR="004954F8" w:rsidRPr="00B413B5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29868332" w14:textId="77777777" w:rsidR="004954F8" w:rsidRPr="00B413B5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2863D455" w14:textId="77777777" w:rsidR="004954F8" w:rsidRPr="00B413B5" w:rsidRDefault="004954F8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p w14:paraId="6012EA61" w14:textId="77777777" w:rsidR="006B7309" w:rsidRPr="00B413B5" w:rsidRDefault="006B7309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p w14:paraId="268D2670" w14:textId="77777777" w:rsidR="004954F8" w:rsidRPr="00B413B5" w:rsidRDefault="004954F8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sectPr w:rsidR="004954F8" w:rsidRPr="00B413B5" w:rsidSect="003C1CA6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EA95" w14:textId="77777777" w:rsidR="003C1CA6" w:rsidRDefault="003C1CA6">
      <w:r>
        <w:separator/>
      </w:r>
    </w:p>
  </w:endnote>
  <w:endnote w:type="continuationSeparator" w:id="0">
    <w:p w14:paraId="42104BDD" w14:textId="77777777" w:rsidR="003C1CA6" w:rsidRDefault="003C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415EA" w14:textId="77777777" w:rsidR="003C1CA6" w:rsidRDefault="003C1CA6">
      <w:r>
        <w:separator/>
      </w:r>
    </w:p>
  </w:footnote>
  <w:footnote w:type="continuationSeparator" w:id="0">
    <w:p w14:paraId="4F1A7838" w14:textId="77777777" w:rsidR="003C1CA6" w:rsidRDefault="003C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236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3CB1C059" w:rsidR="00C2345C" w:rsidRPr="00AD0E00" w:rsidRDefault="00CB3FBF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72C1FCAC" wp14:editId="2BB9CF8E">
          <wp:simplePos x="0" y="0"/>
          <wp:positionH relativeFrom="margin">
            <wp:posOffset>-899160</wp:posOffset>
          </wp:positionH>
          <wp:positionV relativeFrom="paragraph">
            <wp:posOffset>-270510</wp:posOffset>
          </wp:positionV>
          <wp:extent cx="7560000" cy="10695600"/>
          <wp:effectExtent l="0" t="0" r="3175" b="0"/>
          <wp:wrapNone/>
          <wp:docPr id="12510540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9"/>
  </w:num>
  <w:num w:numId="2" w16cid:durableId="1116414289">
    <w:abstractNumId w:val="5"/>
  </w:num>
  <w:num w:numId="3" w16cid:durableId="1995716740">
    <w:abstractNumId w:val="1"/>
  </w:num>
  <w:num w:numId="4" w16cid:durableId="1956213638">
    <w:abstractNumId w:val="6"/>
  </w:num>
  <w:num w:numId="5" w16cid:durableId="1554662035">
    <w:abstractNumId w:val="3"/>
  </w:num>
  <w:num w:numId="6" w16cid:durableId="46878960">
    <w:abstractNumId w:val="7"/>
  </w:num>
  <w:num w:numId="7" w16cid:durableId="1230457241">
    <w:abstractNumId w:val="0"/>
  </w:num>
  <w:num w:numId="8" w16cid:durableId="1049690415">
    <w:abstractNumId w:val="14"/>
  </w:num>
  <w:num w:numId="9" w16cid:durableId="1869368046">
    <w:abstractNumId w:val="10"/>
  </w:num>
  <w:num w:numId="10" w16cid:durableId="1723140877">
    <w:abstractNumId w:val="2"/>
  </w:num>
  <w:num w:numId="11" w16cid:durableId="273901555">
    <w:abstractNumId w:val="8"/>
  </w:num>
  <w:num w:numId="12" w16cid:durableId="1998343518">
    <w:abstractNumId w:val="12"/>
  </w:num>
  <w:num w:numId="13" w16cid:durableId="266810625">
    <w:abstractNumId w:val="15"/>
  </w:num>
  <w:num w:numId="14" w16cid:durableId="1427919722">
    <w:abstractNumId w:val="4"/>
  </w:num>
  <w:num w:numId="15" w16cid:durableId="497695580">
    <w:abstractNumId w:val="13"/>
  </w:num>
  <w:num w:numId="16" w16cid:durableId="17084131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3236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48</TotalTime>
  <Pages>3</Pages>
  <Words>898</Words>
  <Characters>6048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25</cp:revision>
  <cp:lastPrinted>2015-01-14T10:23:00Z</cp:lastPrinted>
  <dcterms:created xsi:type="dcterms:W3CDTF">2020-06-16T07:34:00Z</dcterms:created>
  <dcterms:modified xsi:type="dcterms:W3CDTF">2024-03-06T08:16:00Z</dcterms:modified>
</cp:coreProperties>
</file>